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E165" w14:textId="77777777" w:rsidR="00820D4D" w:rsidRDefault="00D77F44" w:rsidP="006D510B">
      <w:r>
        <w:rPr>
          <w:rFonts w:asciiTheme="majorHAnsi" w:hAnsiTheme="majorHAnsi"/>
          <w:b/>
          <w:noProof/>
          <w:sz w:val="28"/>
          <w:szCs w:val="28"/>
        </w:rPr>
        <w:drawing>
          <wp:inline distT="0" distB="0" distL="0" distR="0" wp14:anchorId="6DF0D978" wp14:editId="59C557BD">
            <wp:extent cx="1985734" cy="747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85734" cy="747274"/>
                    </a:xfrm>
                    <a:prstGeom prst="rect">
                      <a:avLst/>
                    </a:prstGeom>
                  </pic:spPr>
                </pic:pic>
              </a:graphicData>
            </a:graphic>
          </wp:inline>
        </w:drawing>
      </w:r>
    </w:p>
    <w:p w14:paraId="5222DB25" w14:textId="3A2F9259" w:rsidR="00D77F44" w:rsidRPr="000C4F2B" w:rsidRDefault="00D77F44" w:rsidP="006D510B">
      <w:pPr>
        <w:rPr>
          <w:b/>
          <w:u w:val="single"/>
        </w:rPr>
      </w:pPr>
      <w:r w:rsidRPr="000C4F2B">
        <w:rPr>
          <w:b/>
          <w:u w:val="single"/>
        </w:rPr>
        <w:t xml:space="preserve">Marketing </w:t>
      </w:r>
      <w:r w:rsidR="006E2219">
        <w:rPr>
          <w:b/>
          <w:u w:val="single"/>
        </w:rPr>
        <w:t>Executive</w:t>
      </w:r>
    </w:p>
    <w:p w14:paraId="4B412F46" w14:textId="77777777" w:rsidR="00D77F44" w:rsidRPr="000C4F2B" w:rsidRDefault="00D77F44" w:rsidP="006D510B">
      <w:pPr>
        <w:contextualSpacing/>
      </w:pPr>
      <w:r w:rsidRPr="00D71AB8">
        <w:rPr>
          <w:b/>
          <w:bCs/>
        </w:rPr>
        <w:t>Hours:</w:t>
      </w:r>
      <w:r w:rsidRPr="000C4F2B">
        <w:t xml:space="preserve"> Full Time, 35 hours per week</w:t>
      </w:r>
    </w:p>
    <w:p w14:paraId="1EBF736A" w14:textId="6970A248" w:rsidR="00D77F44" w:rsidRPr="000C4F2B" w:rsidRDefault="00D77F44" w:rsidP="006D510B">
      <w:pPr>
        <w:contextualSpacing/>
      </w:pPr>
      <w:r w:rsidRPr="00D71AB8">
        <w:rPr>
          <w:b/>
          <w:bCs/>
        </w:rPr>
        <w:t>Based:</w:t>
      </w:r>
      <w:r w:rsidRPr="000C4F2B">
        <w:t xml:space="preserve"> </w:t>
      </w:r>
      <w:r w:rsidR="00293527">
        <w:t xml:space="preserve">Allia </w:t>
      </w:r>
      <w:r w:rsidRPr="000C4F2B">
        <w:t>Future Business Centre Cambridge</w:t>
      </w:r>
      <w:r>
        <w:t xml:space="preserve"> </w:t>
      </w:r>
      <w:r w:rsidR="006D510B">
        <w:t xml:space="preserve">&amp; </w:t>
      </w:r>
      <w:r w:rsidR="006E2219">
        <w:t>Allia C&amp;C offices, London</w:t>
      </w:r>
    </w:p>
    <w:p w14:paraId="31BB5AF6" w14:textId="3B06DB21" w:rsidR="00D77F44" w:rsidRDefault="00D77F44" w:rsidP="006D510B">
      <w:pPr>
        <w:contextualSpacing/>
      </w:pPr>
      <w:r w:rsidRPr="00D71AB8">
        <w:rPr>
          <w:b/>
          <w:bCs/>
        </w:rPr>
        <w:t>Reports to:</w:t>
      </w:r>
      <w:r w:rsidRPr="000C4F2B">
        <w:t xml:space="preserve"> </w:t>
      </w:r>
      <w:r w:rsidR="006E220E">
        <w:t xml:space="preserve">Group Head of </w:t>
      </w:r>
      <w:r>
        <w:t xml:space="preserve">Marketing </w:t>
      </w:r>
      <w:r w:rsidR="006E220E">
        <w:t>Communications</w:t>
      </w:r>
    </w:p>
    <w:p w14:paraId="208D2539" w14:textId="556183CA" w:rsidR="005E02B6" w:rsidRPr="000C4F2B" w:rsidRDefault="005E02B6" w:rsidP="006D510B">
      <w:pPr>
        <w:contextualSpacing/>
      </w:pPr>
      <w:r w:rsidRPr="005E02B6">
        <w:rPr>
          <w:b/>
          <w:bCs/>
        </w:rPr>
        <w:t>Salary:</w:t>
      </w:r>
      <w:r>
        <w:t xml:space="preserve"> Circa £</w:t>
      </w:r>
      <w:r w:rsidR="006E220E">
        <w:t>3</w:t>
      </w:r>
      <w:r w:rsidR="00A325AE">
        <w:t>2</w:t>
      </w:r>
      <w:r>
        <w:t>,000 depending on experience</w:t>
      </w:r>
    </w:p>
    <w:p w14:paraId="7B9D64B5" w14:textId="77777777" w:rsidR="00D77F44" w:rsidRDefault="00D77F44" w:rsidP="006D510B"/>
    <w:p w14:paraId="4D7D712F" w14:textId="75306D5E" w:rsidR="00486169" w:rsidRPr="00B70EAD" w:rsidRDefault="00486169" w:rsidP="00486169">
      <w:pPr>
        <w:rPr>
          <w:b/>
          <w:bCs/>
        </w:rPr>
      </w:pPr>
      <w:r w:rsidRPr="00B70EAD">
        <w:rPr>
          <w:b/>
          <w:bCs/>
        </w:rPr>
        <w:t xml:space="preserve">Want to join an award-winning </w:t>
      </w:r>
      <w:r w:rsidR="006D1F8F">
        <w:rPr>
          <w:b/>
          <w:bCs/>
        </w:rPr>
        <w:t>financ</w:t>
      </w:r>
      <w:r w:rsidR="00CE16E3">
        <w:rPr>
          <w:b/>
          <w:bCs/>
        </w:rPr>
        <w:t>ial services</w:t>
      </w:r>
      <w:r w:rsidR="006D1F8F">
        <w:rPr>
          <w:b/>
          <w:bCs/>
        </w:rPr>
        <w:t xml:space="preserve"> firm</w:t>
      </w:r>
      <w:r w:rsidRPr="00B70EAD">
        <w:rPr>
          <w:b/>
          <w:bCs/>
        </w:rPr>
        <w:t xml:space="preserve"> </w:t>
      </w:r>
      <w:r w:rsidR="00CE16E3">
        <w:rPr>
          <w:b/>
          <w:bCs/>
        </w:rPr>
        <w:t xml:space="preserve">with a difference? </w:t>
      </w:r>
      <w:r w:rsidR="000764D9">
        <w:rPr>
          <w:b/>
          <w:bCs/>
        </w:rPr>
        <w:t>Develop</w:t>
      </w:r>
      <w:r w:rsidR="00CE16E3">
        <w:rPr>
          <w:b/>
          <w:bCs/>
        </w:rPr>
        <w:t xml:space="preserve"> your career in marketing </w:t>
      </w:r>
      <w:r w:rsidR="00A84269">
        <w:rPr>
          <w:b/>
          <w:bCs/>
        </w:rPr>
        <w:t xml:space="preserve">by promoting </w:t>
      </w:r>
      <w:r w:rsidR="00CD72B9">
        <w:rPr>
          <w:b/>
          <w:bCs/>
        </w:rPr>
        <w:t>our work</w:t>
      </w:r>
      <w:r w:rsidR="00AD2339" w:rsidRPr="00AD2339">
        <w:rPr>
          <w:b/>
          <w:bCs/>
        </w:rPr>
        <w:t xml:space="preserve"> build</w:t>
      </w:r>
      <w:r w:rsidR="00CD72B9">
        <w:rPr>
          <w:b/>
          <w:bCs/>
        </w:rPr>
        <w:t>ing</w:t>
      </w:r>
      <w:r w:rsidR="00AD2339" w:rsidRPr="00AD2339">
        <w:rPr>
          <w:b/>
          <w:bCs/>
        </w:rPr>
        <w:t xml:space="preserve"> the responsible investment market and help</w:t>
      </w:r>
      <w:r w:rsidR="00CD72B9">
        <w:rPr>
          <w:b/>
          <w:bCs/>
        </w:rPr>
        <w:t>ing</w:t>
      </w:r>
      <w:r w:rsidR="00AD2339" w:rsidRPr="00AD2339">
        <w:rPr>
          <w:b/>
          <w:bCs/>
        </w:rPr>
        <w:t xml:space="preserve"> borrowers to grow and do more good</w:t>
      </w:r>
      <w:r w:rsidR="00CD72B9">
        <w:rPr>
          <w:b/>
          <w:bCs/>
        </w:rPr>
        <w:t>.</w:t>
      </w:r>
    </w:p>
    <w:p w14:paraId="607C026D" w14:textId="0DA61D02" w:rsidR="00B315C7" w:rsidRDefault="00486169" w:rsidP="00486169">
      <w:r>
        <w:t xml:space="preserve">You’ll be part of a busy marketing team </w:t>
      </w:r>
      <w:r w:rsidR="00B94579">
        <w:t xml:space="preserve">and be </w:t>
      </w:r>
      <w:r>
        <w:t xml:space="preserve">fully immersed in </w:t>
      </w:r>
      <w:r w:rsidR="000A2DD7">
        <w:t xml:space="preserve">promoting </w:t>
      </w:r>
      <w:r>
        <w:t xml:space="preserve">our </w:t>
      </w:r>
      <w:r w:rsidR="000A2DD7">
        <w:t>responsible finance services</w:t>
      </w:r>
      <w:r>
        <w:t xml:space="preserve">, through which we </w:t>
      </w:r>
      <w:r w:rsidR="00C72852" w:rsidRPr="00C72852">
        <w:t>connect investors with organisations making positive social impact</w:t>
      </w:r>
      <w:r w:rsidR="00B111A5">
        <w:t xml:space="preserve">. </w:t>
      </w:r>
    </w:p>
    <w:p w14:paraId="099CB0F2" w14:textId="23037634" w:rsidR="00B111A5" w:rsidRDefault="00DD5879" w:rsidP="00486169">
      <w:r>
        <w:t>Our</w:t>
      </w:r>
      <w:r w:rsidRPr="00DD5879">
        <w:t xml:space="preserve"> team has arranged finance for a wide range of borrowers, from charities to commercial businesses to public sector bodies</w:t>
      </w:r>
      <w:r w:rsidR="00664213">
        <w:t xml:space="preserve"> – and we want to reach more investors and more borrowers so that we can grow, and help responsible investors support even more</w:t>
      </w:r>
      <w:r w:rsidR="005E0CE6">
        <w:t xml:space="preserve"> impact-led businesses.</w:t>
      </w:r>
      <w:r w:rsidR="00EC44C5">
        <w:t xml:space="preserve"> With offices in London, Cambridge and Glasgow, </w:t>
      </w:r>
      <w:r w:rsidR="00B56942" w:rsidRPr="00B56942">
        <w:t>we offer a full range of advisory and arranging services to borrowers alongside intelligence and brokerage services for investors.</w:t>
      </w:r>
    </w:p>
    <w:p w14:paraId="7688B585" w14:textId="6462C7F2" w:rsidR="005E0CE6" w:rsidRDefault="005E0CE6" w:rsidP="00486169">
      <w:r>
        <w:t xml:space="preserve">Allia C&amp;C is part of Allia, a </w:t>
      </w:r>
      <w:r w:rsidR="00B56942">
        <w:t>charity</w:t>
      </w:r>
      <w:r w:rsidR="009012A3">
        <w:t xml:space="preserve"> that will celebrate its 25</w:t>
      </w:r>
      <w:r w:rsidR="009012A3" w:rsidRPr="009012A3">
        <w:rPr>
          <w:vertAlign w:val="superscript"/>
        </w:rPr>
        <w:t>th</w:t>
      </w:r>
      <w:r w:rsidR="009012A3">
        <w:t xml:space="preserve"> anniversary this year. It supports good businesses and charities through workspace, </w:t>
      </w:r>
      <w:r w:rsidR="002C2345">
        <w:t xml:space="preserve">business support programmes and social finance. </w:t>
      </w:r>
    </w:p>
    <w:p w14:paraId="6E881A4E" w14:textId="16A19FCA" w:rsidR="00D77F44" w:rsidRDefault="00D77F44" w:rsidP="006D510B">
      <w:pPr>
        <w:rPr>
          <w:b/>
        </w:rPr>
      </w:pPr>
      <w:r w:rsidRPr="000C4F2B">
        <w:rPr>
          <w:b/>
        </w:rPr>
        <w:t>Role Responsibilities</w:t>
      </w:r>
    </w:p>
    <w:p w14:paraId="6E0E9738" w14:textId="47881A94" w:rsidR="00293527" w:rsidRDefault="00293527" w:rsidP="006D510B">
      <w:pPr>
        <w:pStyle w:val="ListParagraph"/>
        <w:numPr>
          <w:ilvl w:val="0"/>
          <w:numId w:val="2"/>
        </w:numPr>
      </w:pPr>
      <w:r>
        <w:t xml:space="preserve">Working with the </w:t>
      </w:r>
      <w:r w:rsidR="00883CF2">
        <w:t>Group Head of Marketing Communications</w:t>
      </w:r>
      <w:r>
        <w:t xml:space="preserve"> to plan </w:t>
      </w:r>
      <w:r w:rsidR="00954AA1">
        <w:t xml:space="preserve">&amp; drive </w:t>
      </w:r>
      <w:r w:rsidR="00376CDD">
        <w:t>targeted campaigns</w:t>
      </w:r>
      <w:r>
        <w:t xml:space="preserve">, </w:t>
      </w:r>
      <w:r w:rsidR="00C8003F">
        <w:t xml:space="preserve">using the full marketing mix </w:t>
      </w:r>
      <w:r>
        <w:t xml:space="preserve">including social media, </w:t>
      </w:r>
      <w:r w:rsidR="00C8003F">
        <w:t>website</w:t>
      </w:r>
      <w:r>
        <w:t xml:space="preserve">, advertising, </w:t>
      </w:r>
      <w:r w:rsidR="00C8003F">
        <w:t>PR, literature and events</w:t>
      </w:r>
    </w:p>
    <w:p w14:paraId="0676797F" w14:textId="4A48A6DB" w:rsidR="00D77F44" w:rsidRDefault="003E32FA" w:rsidP="006D510B">
      <w:pPr>
        <w:pStyle w:val="ListParagraph"/>
        <w:numPr>
          <w:ilvl w:val="0"/>
          <w:numId w:val="2"/>
        </w:numPr>
      </w:pPr>
      <w:r>
        <w:t>Ov</w:t>
      </w:r>
      <w:r w:rsidR="003C5972">
        <w:t xml:space="preserve">ersee </w:t>
      </w:r>
      <w:r w:rsidR="00D77F44">
        <w:t xml:space="preserve">social media </w:t>
      </w:r>
      <w:r w:rsidR="00D77F44" w:rsidRPr="000C4F2B">
        <w:t>accounts</w:t>
      </w:r>
      <w:r w:rsidR="00D046C2">
        <w:t>, updat</w:t>
      </w:r>
      <w:r w:rsidR="003C5972">
        <w:t>e</w:t>
      </w:r>
      <w:r w:rsidR="00D046C2">
        <w:t xml:space="preserve"> </w:t>
      </w:r>
      <w:r w:rsidR="00D77F44" w:rsidRPr="000C4F2B">
        <w:t>websites</w:t>
      </w:r>
      <w:r w:rsidR="00D77F44">
        <w:t xml:space="preserve"> &amp; landing pages </w:t>
      </w:r>
      <w:r w:rsidR="00D7505E">
        <w:t>- plus</w:t>
      </w:r>
      <w:r w:rsidR="00D046C2">
        <w:t xml:space="preserve"> anal</w:t>
      </w:r>
      <w:r w:rsidR="00D7505E">
        <w:t>ysis and reporting of</w:t>
      </w:r>
      <w:r w:rsidR="00D046C2">
        <w:t xml:space="preserve"> digital activities </w:t>
      </w:r>
      <w:r w:rsidR="00D7505E">
        <w:t>using</w:t>
      </w:r>
      <w:r w:rsidR="00D046C2">
        <w:t xml:space="preserve"> </w:t>
      </w:r>
      <w:r w:rsidR="00D77F44">
        <w:t xml:space="preserve">Google </w:t>
      </w:r>
      <w:r w:rsidR="00743D70">
        <w:t>A</w:t>
      </w:r>
      <w:r w:rsidR="00D77F44">
        <w:t>nalytics</w:t>
      </w:r>
    </w:p>
    <w:p w14:paraId="0920A614" w14:textId="036652A5" w:rsidR="00FE1B8B" w:rsidRDefault="00FE1B8B" w:rsidP="006D510B">
      <w:pPr>
        <w:pStyle w:val="ListParagraph"/>
        <w:numPr>
          <w:ilvl w:val="0"/>
          <w:numId w:val="2"/>
        </w:numPr>
      </w:pPr>
      <w:r>
        <w:t>Creat</w:t>
      </w:r>
      <w:r w:rsidR="00743D70">
        <w:t>ing</w:t>
      </w:r>
      <w:r>
        <w:t xml:space="preserve"> literature</w:t>
      </w:r>
      <w:r w:rsidR="00501550">
        <w:t>, adverts</w:t>
      </w:r>
      <w:r>
        <w:t xml:space="preserve"> and collateral using Adobe InDesign</w:t>
      </w:r>
      <w:r w:rsidR="00743D70">
        <w:t>, Canva and other programmes</w:t>
      </w:r>
    </w:p>
    <w:p w14:paraId="448FF354" w14:textId="25ABD7C5" w:rsidR="00FE1B8B" w:rsidRDefault="00FE1B8B" w:rsidP="006D510B">
      <w:pPr>
        <w:pStyle w:val="ListParagraph"/>
        <w:numPr>
          <w:ilvl w:val="0"/>
          <w:numId w:val="2"/>
        </w:numPr>
      </w:pPr>
      <w:r>
        <w:t>Creat</w:t>
      </w:r>
      <w:r w:rsidR="00743D70">
        <w:t>ing</w:t>
      </w:r>
      <w:r>
        <w:t xml:space="preserve"> e</w:t>
      </w:r>
      <w:r w:rsidR="00E77E0F">
        <w:t>mail</w:t>
      </w:r>
      <w:r>
        <w:t xml:space="preserve"> </w:t>
      </w:r>
      <w:r w:rsidR="00E77E0F">
        <w:t xml:space="preserve">newsletters </w:t>
      </w:r>
      <w:r>
        <w:t>using Mailchimp and report</w:t>
      </w:r>
      <w:r w:rsidR="003802AC">
        <w:t>ing</w:t>
      </w:r>
      <w:r>
        <w:t xml:space="preserve"> on engagement</w:t>
      </w:r>
    </w:p>
    <w:p w14:paraId="17BF6AE8" w14:textId="09E9E494" w:rsidR="002A6E82" w:rsidRDefault="002A6E82" w:rsidP="002A6E82">
      <w:pPr>
        <w:pStyle w:val="ListParagraph"/>
        <w:numPr>
          <w:ilvl w:val="0"/>
          <w:numId w:val="2"/>
        </w:numPr>
      </w:pPr>
      <w:r>
        <w:t xml:space="preserve">Writing content &amp; </w:t>
      </w:r>
      <w:r w:rsidR="009A34CA">
        <w:t xml:space="preserve">news </w:t>
      </w:r>
      <w:r>
        <w:t xml:space="preserve">interviewing </w:t>
      </w:r>
      <w:r w:rsidR="00B2695D">
        <w:t>the</w:t>
      </w:r>
      <w:r>
        <w:t xml:space="preserve"> team </w:t>
      </w:r>
      <w:r w:rsidR="00B2695D">
        <w:t xml:space="preserve">and clients </w:t>
      </w:r>
      <w:r>
        <w:t>for blogs and case studies</w:t>
      </w:r>
      <w:r w:rsidR="009A34CA">
        <w:t>, and liaising with key media</w:t>
      </w:r>
      <w:r w:rsidR="00F51BC0">
        <w:t xml:space="preserve"> for PR opportunities</w:t>
      </w:r>
    </w:p>
    <w:p w14:paraId="6D61AE65" w14:textId="15F85CDB" w:rsidR="00255770" w:rsidRDefault="000B6206" w:rsidP="002A6E82">
      <w:pPr>
        <w:pStyle w:val="ListParagraph"/>
        <w:numPr>
          <w:ilvl w:val="0"/>
          <w:numId w:val="2"/>
        </w:numPr>
      </w:pPr>
      <w:r>
        <w:t xml:space="preserve">Create an events calendar and plan, </w:t>
      </w:r>
      <w:r w:rsidR="00280F31">
        <w:t>promote and attend key conferences, reporting on engagement and leads</w:t>
      </w:r>
    </w:p>
    <w:p w14:paraId="052881F7" w14:textId="02F1F647" w:rsidR="0023352B" w:rsidRDefault="00440CE1" w:rsidP="006D510B">
      <w:pPr>
        <w:pStyle w:val="ListParagraph"/>
        <w:numPr>
          <w:ilvl w:val="0"/>
          <w:numId w:val="2"/>
        </w:numPr>
      </w:pPr>
      <w:r>
        <w:t>R</w:t>
      </w:r>
      <w:r w:rsidR="00511F21">
        <w:t>ecord and report on activities for monthly marketing report and quarterly board report</w:t>
      </w:r>
    </w:p>
    <w:p w14:paraId="7F1C493D" w14:textId="4EAF7E70" w:rsidR="00E6219A" w:rsidRDefault="0033124C" w:rsidP="006D510B">
      <w:pPr>
        <w:pStyle w:val="ListParagraph"/>
        <w:numPr>
          <w:ilvl w:val="0"/>
          <w:numId w:val="2"/>
        </w:numPr>
      </w:pPr>
      <w:r>
        <w:t>Managing third party relationships with freelancers and agencies</w:t>
      </w:r>
      <w:r w:rsidR="006713D1">
        <w:t xml:space="preserve"> </w:t>
      </w:r>
    </w:p>
    <w:p w14:paraId="095D1CD3" w14:textId="77777777" w:rsidR="003E32FA" w:rsidRPr="00400F21" w:rsidRDefault="003E32FA" w:rsidP="003E32FA">
      <w:pPr>
        <w:rPr>
          <w:b/>
          <w:bCs/>
          <w:sz w:val="24"/>
          <w:szCs w:val="24"/>
        </w:rPr>
      </w:pPr>
      <w:r>
        <w:rPr>
          <w:b/>
          <w:bCs/>
          <w:sz w:val="24"/>
          <w:szCs w:val="24"/>
        </w:rPr>
        <w:t>Person s</w:t>
      </w:r>
      <w:r w:rsidRPr="00400F21">
        <w:rPr>
          <w:b/>
          <w:bCs/>
          <w:sz w:val="24"/>
          <w:szCs w:val="24"/>
        </w:rPr>
        <w:t>pec</w:t>
      </w:r>
      <w:r>
        <w:rPr>
          <w:b/>
          <w:bCs/>
          <w:sz w:val="24"/>
          <w:szCs w:val="24"/>
        </w:rPr>
        <w:t>ification</w:t>
      </w:r>
      <w:r w:rsidRPr="00400F21">
        <w:rPr>
          <w:b/>
          <w:bCs/>
          <w:sz w:val="24"/>
          <w:szCs w:val="24"/>
        </w:rPr>
        <w:t>:</w:t>
      </w:r>
      <w:r>
        <w:rPr>
          <w:b/>
          <w:bCs/>
          <w:sz w:val="24"/>
          <w:szCs w:val="24"/>
        </w:rPr>
        <w:t xml:space="preserve"> </w:t>
      </w:r>
    </w:p>
    <w:p w14:paraId="5427841F" w14:textId="4E3729FB" w:rsidR="003E32FA" w:rsidRDefault="003E32FA" w:rsidP="00F23123">
      <w:r>
        <w:t xml:space="preserve">You’ll be a competent marketing professional with </w:t>
      </w:r>
      <w:r w:rsidR="00F51BC0">
        <w:t xml:space="preserve">at least </w:t>
      </w:r>
      <w:r>
        <w:t xml:space="preserve">3 years’ experience of working in a busy marketing team under your belt, and a desire to develop your marketing career in a </w:t>
      </w:r>
      <w:r w:rsidR="008C117F">
        <w:t>financial services firm with a difference</w:t>
      </w:r>
      <w:r w:rsidR="00056097">
        <w:t>.</w:t>
      </w:r>
      <w:r>
        <w:t xml:space="preserve"> </w:t>
      </w:r>
    </w:p>
    <w:p w14:paraId="0B047F51" w14:textId="02864775" w:rsidR="003E32FA" w:rsidRDefault="003E32FA" w:rsidP="00F23123">
      <w:r>
        <w:lastRenderedPageBreak/>
        <w:t xml:space="preserve">You’ll be able to coordinate a number of </w:t>
      </w:r>
      <w:r w:rsidR="00056097">
        <w:t xml:space="preserve">fast-paced </w:t>
      </w:r>
      <w:r>
        <w:t>campaigns at the same time, to achieve specific goals, within agreed budgets, and measure their effectiveness and value</w:t>
      </w:r>
      <w:r w:rsidR="00056097">
        <w:t>.</w:t>
      </w:r>
    </w:p>
    <w:p w14:paraId="46950909" w14:textId="2389E380" w:rsidR="003E32FA" w:rsidRDefault="003E32FA" w:rsidP="00F23123">
      <w:r>
        <w:t>You will be strong in digital marketing, but also have experience of the full range of marcomms skills, such as copy writing and editing, designing basic literature and social media assets, organising events and dealing with agencies</w:t>
      </w:r>
      <w:r w:rsidR="00EE0B14">
        <w:t>.</w:t>
      </w:r>
    </w:p>
    <w:p w14:paraId="75158AE0" w14:textId="3A78A206" w:rsidR="00472447" w:rsidRDefault="003E32FA" w:rsidP="00472447">
      <w:r>
        <w:t xml:space="preserve">Networking should come naturally to you, as should finding </w:t>
      </w:r>
      <w:r w:rsidR="00D4127F">
        <w:t xml:space="preserve">effective </w:t>
      </w:r>
      <w:r>
        <w:t>ways to promote our work and capture marketing opportunities as they arise.</w:t>
      </w:r>
      <w:r w:rsidR="00472447">
        <w:t xml:space="preserve"> You will feel comfortable </w:t>
      </w:r>
      <w:r w:rsidR="00847BBA">
        <w:t>working with</w:t>
      </w:r>
      <w:r w:rsidR="00127CEA">
        <w:t xml:space="preserve"> our C&amp;C team in </w:t>
      </w:r>
      <w:r w:rsidR="00B17E72">
        <w:t xml:space="preserve">our </w:t>
      </w:r>
      <w:r w:rsidR="00127CEA">
        <w:t>London</w:t>
      </w:r>
      <w:r w:rsidR="00B17E72">
        <w:t xml:space="preserve"> office</w:t>
      </w:r>
      <w:r w:rsidR="00472447">
        <w:t xml:space="preserve">, </w:t>
      </w:r>
      <w:r w:rsidR="00B17E72">
        <w:t>as well as the rest of our Allia team based in Cambridge</w:t>
      </w:r>
      <w:r w:rsidR="00847BBA">
        <w:t xml:space="preserve">, where our marketing team is based. </w:t>
      </w:r>
    </w:p>
    <w:p w14:paraId="743CDFE5" w14:textId="77777777" w:rsidR="00031F33" w:rsidRPr="0012136F" w:rsidRDefault="00031F33" w:rsidP="00031F33">
      <w:pPr>
        <w:rPr>
          <w:b/>
          <w:bCs/>
        </w:rPr>
      </w:pPr>
      <w:r w:rsidRPr="0012136F">
        <w:rPr>
          <w:b/>
          <w:bCs/>
        </w:rPr>
        <w:t xml:space="preserve">Essential: </w:t>
      </w:r>
    </w:p>
    <w:p w14:paraId="5ED8EEFF" w14:textId="77777777" w:rsidR="00F23123" w:rsidRDefault="00F23123" w:rsidP="00F23123">
      <w:pPr>
        <w:pStyle w:val="ListParagraph"/>
        <w:numPr>
          <w:ilvl w:val="0"/>
          <w:numId w:val="3"/>
        </w:numPr>
      </w:pPr>
      <w:r>
        <w:t xml:space="preserve">Degree qualified or relevant </w:t>
      </w:r>
      <w:r w:rsidRPr="000C4F2B">
        <w:t>experience in a marketing communications role</w:t>
      </w:r>
    </w:p>
    <w:p w14:paraId="254DB6C1" w14:textId="057830A3" w:rsidR="0022141E" w:rsidRPr="000C4F2B" w:rsidRDefault="0022141E" w:rsidP="00F23123">
      <w:pPr>
        <w:pStyle w:val="ListParagraph"/>
        <w:numPr>
          <w:ilvl w:val="0"/>
          <w:numId w:val="3"/>
        </w:numPr>
      </w:pPr>
      <w:r>
        <w:t xml:space="preserve">An understanding of financial services and </w:t>
      </w:r>
      <w:r w:rsidR="00A377DE">
        <w:t>financ</w:t>
      </w:r>
      <w:r w:rsidR="001F0B4F">
        <w:t>ial</w:t>
      </w:r>
      <w:r w:rsidR="00A377DE">
        <w:t xml:space="preserve"> market</w:t>
      </w:r>
      <w:r w:rsidR="008B1D09">
        <w:t>s</w:t>
      </w:r>
    </w:p>
    <w:p w14:paraId="43F4FDE8" w14:textId="3C168B2B" w:rsidR="00F23123" w:rsidRPr="000C4F2B" w:rsidRDefault="00F23123" w:rsidP="00F23123">
      <w:pPr>
        <w:pStyle w:val="ListParagraph"/>
        <w:numPr>
          <w:ilvl w:val="0"/>
          <w:numId w:val="3"/>
        </w:numPr>
      </w:pPr>
      <w:r w:rsidRPr="000C4F2B">
        <w:t xml:space="preserve">Good IT knowledge (Microsoft Office) with experience </w:t>
      </w:r>
      <w:r>
        <w:t>of WordPress, Mailchimp, Adobe Creative Cloud</w:t>
      </w:r>
      <w:r w:rsidR="0091179B">
        <w:t>, Canva</w:t>
      </w:r>
      <w:r w:rsidR="00016FB3">
        <w:t>, Hootsuite</w:t>
      </w:r>
    </w:p>
    <w:p w14:paraId="28BD7823" w14:textId="2987057B" w:rsidR="00F23123" w:rsidRPr="000C4F2B" w:rsidRDefault="0091179B" w:rsidP="00F23123">
      <w:pPr>
        <w:pStyle w:val="ListParagraph"/>
        <w:numPr>
          <w:ilvl w:val="0"/>
          <w:numId w:val="3"/>
        </w:numPr>
      </w:pPr>
      <w:r>
        <w:t>E</w:t>
      </w:r>
      <w:r w:rsidR="00F23123" w:rsidRPr="000C4F2B">
        <w:t>xperience of using social media</w:t>
      </w:r>
      <w:r w:rsidR="00F23123">
        <w:t xml:space="preserve"> for marketing, both paid for and organic</w:t>
      </w:r>
    </w:p>
    <w:p w14:paraId="07B69BCD" w14:textId="5D8396BE" w:rsidR="00F23123" w:rsidRPr="000C4F2B" w:rsidRDefault="0091179B" w:rsidP="00F23123">
      <w:pPr>
        <w:pStyle w:val="ListParagraph"/>
        <w:numPr>
          <w:ilvl w:val="0"/>
          <w:numId w:val="3"/>
        </w:numPr>
      </w:pPr>
      <w:r>
        <w:t>Strong at</w:t>
      </w:r>
      <w:r w:rsidR="00F23123" w:rsidRPr="000C4F2B">
        <w:t xml:space="preserve"> creating engaging and well written communications</w:t>
      </w:r>
    </w:p>
    <w:p w14:paraId="0383CD16" w14:textId="77777777" w:rsidR="00F23123" w:rsidRPr="000C4F2B" w:rsidRDefault="00F23123" w:rsidP="00F23123">
      <w:pPr>
        <w:pStyle w:val="ListParagraph"/>
        <w:numPr>
          <w:ilvl w:val="0"/>
          <w:numId w:val="1"/>
        </w:numPr>
      </w:pPr>
      <w:r w:rsidRPr="000C4F2B">
        <w:t>Excellent team working skills</w:t>
      </w:r>
    </w:p>
    <w:p w14:paraId="725F6EA6" w14:textId="75853081" w:rsidR="00F23123" w:rsidRPr="000C4F2B" w:rsidRDefault="005A0121" w:rsidP="00F23123">
      <w:pPr>
        <w:pStyle w:val="ListParagraph"/>
        <w:numPr>
          <w:ilvl w:val="0"/>
          <w:numId w:val="1"/>
        </w:numPr>
      </w:pPr>
      <w:r>
        <w:t>Highly</w:t>
      </w:r>
      <w:r w:rsidR="00F23123" w:rsidRPr="000C4F2B">
        <w:t xml:space="preserve"> organis</w:t>
      </w:r>
      <w:r>
        <w:t>ed</w:t>
      </w:r>
      <w:r w:rsidR="00F23123">
        <w:t xml:space="preserve"> with the ability to multi</w:t>
      </w:r>
      <w:r w:rsidR="007244AA">
        <w:t>-</w:t>
      </w:r>
      <w:r w:rsidR="00F23123">
        <w:t>task</w:t>
      </w:r>
      <w:r w:rsidR="00F23123" w:rsidRPr="000C4F2B">
        <w:t xml:space="preserve">, and </w:t>
      </w:r>
      <w:r>
        <w:t xml:space="preserve">have </w:t>
      </w:r>
      <w:r w:rsidR="00F23123" w:rsidRPr="000C4F2B">
        <w:t>a</w:t>
      </w:r>
      <w:r>
        <w:t xml:space="preserve"> keen</w:t>
      </w:r>
      <w:r w:rsidR="00F23123" w:rsidRPr="000C4F2B">
        <w:t xml:space="preserve"> eye for detail</w:t>
      </w:r>
    </w:p>
    <w:p w14:paraId="5224D635" w14:textId="77777777" w:rsidR="00F23123" w:rsidRPr="000C4F2B" w:rsidRDefault="00F23123" w:rsidP="00F23123">
      <w:pPr>
        <w:pStyle w:val="ListParagraph"/>
        <w:numPr>
          <w:ilvl w:val="0"/>
          <w:numId w:val="1"/>
        </w:numPr>
      </w:pPr>
      <w:r w:rsidRPr="000C4F2B">
        <w:t>Proactive with a high level of initiative being able to work alone</w:t>
      </w:r>
      <w:r>
        <w:t xml:space="preserve"> and suggest ideas &amp; improvements to the team</w:t>
      </w:r>
    </w:p>
    <w:p w14:paraId="6A3A8B7D" w14:textId="77777777" w:rsidR="00F23123" w:rsidRDefault="00F23123" w:rsidP="00F23123">
      <w:pPr>
        <w:pStyle w:val="ListParagraph"/>
        <w:numPr>
          <w:ilvl w:val="0"/>
          <w:numId w:val="1"/>
        </w:numPr>
      </w:pPr>
      <w:r w:rsidRPr="000C4F2B">
        <w:t>Excellent communication skills and a high standard of written &amp; spoken English</w:t>
      </w:r>
    </w:p>
    <w:p w14:paraId="4D97E11E" w14:textId="7EE52660" w:rsidR="003E32FA" w:rsidRDefault="003E32FA" w:rsidP="003E32FA">
      <w:r w:rsidRPr="003963B8">
        <w:rPr>
          <w:b/>
          <w:bCs/>
        </w:rPr>
        <w:t>Desirable:</w:t>
      </w:r>
      <w:r>
        <w:t xml:space="preserve"> </w:t>
      </w:r>
    </w:p>
    <w:p w14:paraId="56A4264C" w14:textId="6C0F829D" w:rsidR="003E32FA" w:rsidRDefault="003E32FA" w:rsidP="00995861">
      <w:pPr>
        <w:pStyle w:val="ListParagraph"/>
        <w:numPr>
          <w:ilvl w:val="0"/>
          <w:numId w:val="6"/>
        </w:numPr>
      </w:pPr>
      <w:r>
        <w:t xml:space="preserve">Have worked in </w:t>
      </w:r>
      <w:r w:rsidR="00247563">
        <w:t>a financial services firm before</w:t>
      </w:r>
    </w:p>
    <w:p w14:paraId="725E08C0" w14:textId="77777777" w:rsidR="003E32FA" w:rsidRDefault="003E32FA" w:rsidP="00995861">
      <w:pPr>
        <w:pStyle w:val="ListParagraph"/>
        <w:numPr>
          <w:ilvl w:val="0"/>
          <w:numId w:val="6"/>
        </w:numPr>
      </w:pPr>
      <w:r>
        <w:t xml:space="preserve">Have experience of managing budgets, and tracking and monitoring expenditure </w:t>
      </w:r>
    </w:p>
    <w:p w14:paraId="1A0D43AB" w14:textId="61C5F2E8" w:rsidR="00CA433D" w:rsidRDefault="00CA433D" w:rsidP="00995861">
      <w:pPr>
        <w:pStyle w:val="ListParagraph"/>
        <w:numPr>
          <w:ilvl w:val="0"/>
          <w:numId w:val="6"/>
        </w:numPr>
      </w:pPr>
      <w:r>
        <w:t>Adept at photography and video creation and editing</w:t>
      </w:r>
    </w:p>
    <w:p w14:paraId="7367BDFF" w14:textId="6E0092DE" w:rsidR="00D77F44" w:rsidRDefault="003E32FA" w:rsidP="006D510B">
      <w:pPr>
        <w:pStyle w:val="ListParagraph"/>
        <w:numPr>
          <w:ilvl w:val="0"/>
          <w:numId w:val="6"/>
        </w:numPr>
      </w:pPr>
      <w:r>
        <w:t>Have an understanding of CRM and how to manage, segment and utilise contact data</w:t>
      </w:r>
    </w:p>
    <w:p w14:paraId="044CF658" w14:textId="77777777" w:rsidR="0075478A" w:rsidRDefault="0075478A" w:rsidP="0075478A">
      <w:pPr>
        <w:rPr>
          <w:rFonts w:ascii="Calibri" w:eastAsia="Calibri" w:hAnsi="Calibri" w:cs="Calibri"/>
          <w:b/>
          <w:bCs/>
        </w:rPr>
      </w:pPr>
    </w:p>
    <w:p w14:paraId="770A0B83" w14:textId="0D334E3B" w:rsidR="0075478A" w:rsidRPr="00610198" w:rsidRDefault="0075478A" w:rsidP="0075478A">
      <w:pPr>
        <w:rPr>
          <w:rFonts w:ascii="Calibri" w:eastAsia="Calibri" w:hAnsi="Calibri" w:cs="Calibri"/>
          <w:b/>
          <w:bCs/>
        </w:rPr>
      </w:pPr>
      <w:r w:rsidRPr="327C27A6">
        <w:rPr>
          <w:rFonts w:ascii="Calibri" w:eastAsia="Calibri" w:hAnsi="Calibri" w:cs="Calibri"/>
          <w:b/>
          <w:bCs/>
        </w:rPr>
        <w:t>Benefits</w:t>
      </w:r>
    </w:p>
    <w:p w14:paraId="5768885D" w14:textId="77777777" w:rsidR="0075478A" w:rsidRPr="000F4933" w:rsidRDefault="0075478A" w:rsidP="0075478A">
      <w:pPr>
        <w:pStyle w:val="ListParagraph"/>
        <w:numPr>
          <w:ilvl w:val="0"/>
          <w:numId w:val="7"/>
        </w:numPr>
        <w:spacing w:after="0"/>
        <w:rPr>
          <w:rFonts w:ascii="Calibri" w:eastAsiaTheme="minorEastAsia" w:hAnsi="Calibri" w:cs="Calibri"/>
          <w:color w:val="000000" w:themeColor="text1"/>
        </w:rPr>
      </w:pPr>
      <w:r w:rsidRPr="327C27A6">
        <w:rPr>
          <w:rFonts w:ascii="Calibri" w:eastAsia="Calibri" w:hAnsi="Calibri" w:cs="Calibri"/>
          <w:color w:val="000000" w:themeColor="text1"/>
        </w:rPr>
        <w:t>Company pension scheme; free on-site parking (Cambridge/Peterborough); Bike2Work Scheme</w:t>
      </w:r>
    </w:p>
    <w:p w14:paraId="604447A7" w14:textId="77777777" w:rsidR="0075478A" w:rsidRPr="009E4D56" w:rsidRDefault="0075478A" w:rsidP="0075478A">
      <w:pPr>
        <w:pStyle w:val="ListParagraph"/>
        <w:numPr>
          <w:ilvl w:val="0"/>
          <w:numId w:val="7"/>
        </w:numPr>
        <w:spacing w:after="0"/>
        <w:rPr>
          <w:rFonts w:ascii="Calibri" w:eastAsiaTheme="minorEastAsia" w:hAnsi="Calibri" w:cs="Calibri"/>
          <w:color w:val="000000" w:themeColor="text1"/>
        </w:rPr>
      </w:pPr>
      <w:r>
        <w:rPr>
          <w:rFonts w:ascii="Calibri" w:eastAsia="Calibri" w:hAnsi="Calibri" w:cs="Calibri"/>
          <w:color w:val="000000" w:themeColor="text1"/>
        </w:rPr>
        <w:t>Private Healthcare</w:t>
      </w:r>
    </w:p>
    <w:p w14:paraId="367DB2C7" w14:textId="77777777" w:rsidR="0075478A" w:rsidRPr="00253947" w:rsidRDefault="0075478A" w:rsidP="0075478A">
      <w:pPr>
        <w:pStyle w:val="ListParagraph"/>
        <w:numPr>
          <w:ilvl w:val="0"/>
          <w:numId w:val="7"/>
        </w:numPr>
        <w:spacing w:after="0"/>
        <w:rPr>
          <w:rFonts w:ascii="Calibri" w:eastAsiaTheme="minorEastAsia" w:hAnsi="Calibri" w:cs="Calibri"/>
          <w:color w:val="000000" w:themeColor="text1"/>
        </w:rPr>
      </w:pPr>
      <w:r>
        <w:rPr>
          <w:rFonts w:ascii="Calibri" w:eastAsia="Calibri" w:hAnsi="Calibri" w:cs="Calibri"/>
          <w:color w:val="000000" w:themeColor="text1"/>
        </w:rPr>
        <w:t xml:space="preserve">Various discounts, a Healthcare cash plan, wellness programme, electric car lease scheme </w:t>
      </w:r>
      <w:r w:rsidRPr="561D2550">
        <w:rPr>
          <w:rFonts w:ascii="Calibri" w:eastAsia="Calibri" w:hAnsi="Calibri" w:cs="Calibri"/>
          <w:color w:val="000000" w:themeColor="text1"/>
        </w:rPr>
        <w:t xml:space="preserve">through salary sacrifice (subject to eligibility) </w:t>
      </w:r>
      <w:r>
        <w:rPr>
          <w:rFonts w:ascii="Calibri" w:eastAsia="Calibri" w:hAnsi="Calibri" w:cs="Calibri"/>
          <w:color w:val="000000" w:themeColor="text1"/>
        </w:rPr>
        <w:t>and more</w:t>
      </w:r>
    </w:p>
    <w:p w14:paraId="0F403F5B" w14:textId="77777777" w:rsidR="0075478A" w:rsidRPr="00253947" w:rsidRDefault="0075478A" w:rsidP="0075478A">
      <w:pPr>
        <w:pStyle w:val="ListParagraph"/>
        <w:numPr>
          <w:ilvl w:val="0"/>
          <w:numId w:val="7"/>
        </w:numPr>
        <w:rPr>
          <w:rFonts w:ascii="Calibri" w:hAnsi="Calibri" w:cs="Calibri"/>
          <w:color w:val="000000" w:themeColor="text1"/>
        </w:rPr>
      </w:pPr>
      <w:r w:rsidRPr="327C27A6">
        <w:rPr>
          <w:rFonts w:ascii="Calibri" w:eastAsia="Calibri" w:hAnsi="Calibri" w:cs="Calibri"/>
          <w:color w:val="000000" w:themeColor="text1"/>
        </w:rPr>
        <w:t>Life Insurance</w:t>
      </w:r>
    </w:p>
    <w:p w14:paraId="2ECB4F57" w14:textId="77777777" w:rsidR="0075478A" w:rsidRPr="00253947" w:rsidRDefault="0075478A" w:rsidP="0075478A">
      <w:pPr>
        <w:pStyle w:val="ListParagraph"/>
        <w:numPr>
          <w:ilvl w:val="0"/>
          <w:numId w:val="7"/>
        </w:numPr>
        <w:rPr>
          <w:rFonts w:ascii="Calibri" w:hAnsi="Calibri" w:cs="Calibri"/>
          <w:color w:val="000000" w:themeColor="text1"/>
        </w:rPr>
      </w:pPr>
      <w:r w:rsidRPr="327C27A6">
        <w:rPr>
          <w:rFonts w:ascii="Calibri" w:eastAsia="Calibri" w:hAnsi="Calibri" w:cs="Calibri"/>
          <w:color w:val="000000" w:themeColor="text1"/>
        </w:rPr>
        <w:t>Flexible working</w:t>
      </w:r>
    </w:p>
    <w:p w14:paraId="48AF88CF" w14:textId="77777777" w:rsidR="0075478A" w:rsidRPr="00253947" w:rsidRDefault="0075478A" w:rsidP="0075478A">
      <w:pPr>
        <w:pStyle w:val="ListParagraph"/>
        <w:numPr>
          <w:ilvl w:val="0"/>
          <w:numId w:val="7"/>
        </w:numPr>
        <w:rPr>
          <w:rFonts w:ascii="Calibri" w:eastAsiaTheme="minorEastAsia" w:hAnsi="Calibri" w:cs="Calibri"/>
          <w:color w:val="000000" w:themeColor="text1"/>
        </w:rPr>
      </w:pPr>
      <w:r w:rsidRPr="327C27A6">
        <w:rPr>
          <w:rFonts w:ascii="Calibri" w:eastAsia="Calibri" w:hAnsi="Calibri" w:cs="Calibri"/>
          <w:color w:val="000000" w:themeColor="text1"/>
        </w:rPr>
        <w:t>Casual dress</w:t>
      </w:r>
    </w:p>
    <w:p w14:paraId="11203CA0" w14:textId="77777777" w:rsidR="0075478A" w:rsidRPr="00253947" w:rsidRDefault="0075478A" w:rsidP="0075478A">
      <w:pPr>
        <w:pStyle w:val="ListParagraph"/>
        <w:numPr>
          <w:ilvl w:val="0"/>
          <w:numId w:val="7"/>
        </w:numPr>
        <w:rPr>
          <w:rFonts w:ascii="Calibri" w:eastAsiaTheme="minorEastAsia" w:hAnsi="Calibri" w:cs="Calibri"/>
          <w:color w:val="000000" w:themeColor="text1"/>
        </w:rPr>
      </w:pPr>
      <w:r w:rsidRPr="327C27A6">
        <w:rPr>
          <w:rFonts w:ascii="Calibri" w:eastAsia="Calibri" w:hAnsi="Calibri" w:cs="Calibri"/>
          <w:color w:val="000000" w:themeColor="text1"/>
        </w:rPr>
        <w:t>Previously awarded the best not for profit employer in the Eastern Region.</w:t>
      </w:r>
    </w:p>
    <w:p w14:paraId="1CC28E49" w14:textId="77777777" w:rsidR="0075478A" w:rsidRPr="00E014E5" w:rsidRDefault="0075478A" w:rsidP="0075478A">
      <w:pPr>
        <w:pStyle w:val="ListParagraph"/>
        <w:numPr>
          <w:ilvl w:val="0"/>
          <w:numId w:val="7"/>
        </w:numPr>
        <w:rPr>
          <w:rFonts w:cstheme="minorHAnsi"/>
          <w:shd w:val="clear" w:color="auto" w:fill="FFFFFF"/>
        </w:rPr>
      </w:pPr>
      <w:r w:rsidRPr="00E014E5">
        <w:rPr>
          <w:rFonts w:ascii="Calibri" w:eastAsia="Calibri" w:hAnsi="Calibri" w:cs="Calibri"/>
        </w:rPr>
        <w:t>Be a part of a community that drives innovation with a focus on addressing environmental and social challenges</w:t>
      </w:r>
    </w:p>
    <w:p w14:paraId="6ED936EC" w14:textId="77777777" w:rsidR="0075478A" w:rsidRPr="00E014E5" w:rsidRDefault="0075478A" w:rsidP="0075478A">
      <w:pPr>
        <w:pStyle w:val="ListParagraph"/>
        <w:rPr>
          <w:rFonts w:cstheme="minorHAnsi"/>
          <w:shd w:val="clear" w:color="auto" w:fill="FFFFFF"/>
        </w:rPr>
      </w:pPr>
    </w:p>
    <w:p w14:paraId="1E1CE29D" w14:textId="77777777" w:rsidR="0075478A" w:rsidRPr="00A14E16" w:rsidRDefault="0075478A" w:rsidP="0075478A">
      <w:pPr>
        <w:rPr>
          <w:rFonts w:cstheme="minorHAnsi"/>
        </w:rPr>
      </w:pPr>
      <w:r w:rsidRPr="00A14E16">
        <w:rPr>
          <w:rFonts w:cstheme="minorHAnsi"/>
          <w:shd w:val="clear" w:color="auto" w:fill="FFFFFF"/>
        </w:rPr>
        <w:lastRenderedPageBreak/>
        <w:t>We are committed to equality and diversity for our ventures, tenants, colleagues, volunteers, trustees and supporters. We value the strength that comes with difference and the positive contribution that diversity brings to the communities in which we serve. We are working to increase diversity and would particularly welcome applications from groups that are currently under-represented, including those from a BAME background</w:t>
      </w:r>
      <w:r w:rsidRPr="00A14E16">
        <w:rPr>
          <w:rFonts w:cstheme="minorHAnsi"/>
          <w:sz w:val="27"/>
          <w:szCs w:val="27"/>
          <w:shd w:val="clear" w:color="auto" w:fill="FFFFFF"/>
        </w:rPr>
        <w:t>.</w:t>
      </w:r>
    </w:p>
    <w:p w14:paraId="416348DA" w14:textId="15CD53A5" w:rsidR="000F4933" w:rsidRDefault="0075478A" w:rsidP="00117B02">
      <w:pPr>
        <w:pStyle w:val="Default"/>
        <w:rPr>
          <w:sz w:val="22"/>
          <w:szCs w:val="22"/>
          <w:lang w:val="en-GB"/>
        </w:rPr>
      </w:pPr>
      <w:r w:rsidRPr="05BCFD84">
        <w:rPr>
          <w:sz w:val="22"/>
          <w:szCs w:val="22"/>
          <w:lang w:val="en-GB"/>
        </w:rPr>
        <w:t xml:space="preserve">To apply for this role, please send an up-to-date CV with a supporting covering letter highlighting your skills and experience along with why we should consider you for the role and your salary expectations to </w:t>
      </w:r>
      <w:hyperlink r:id="rId11">
        <w:r w:rsidRPr="05BCFD84">
          <w:rPr>
            <w:rStyle w:val="Hyperlink"/>
            <w:sz w:val="22"/>
            <w:szCs w:val="22"/>
            <w:lang w:val="en-GB"/>
          </w:rPr>
          <w:t>recruitment@allia.org.uk</w:t>
        </w:r>
      </w:hyperlink>
      <w:r w:rsidRPr="05BCFD84">
        <w:rPr>
          <w:sz w:val="22"/>
          <w:szCs w:val="22"/>
          <w:lang w:val="en-GB"/>
        </w:rPr>
        <w:t xml:space="preserve"> Applications will not be considered without this information. </w:t>
      </w:r>
    </w:p>
    <w:p w14:paraId="260A8DEF" w14:textId="77777777" w:rsidR="00117B02" w:rsidRPr="00117B02" w:rsidRDefault="00117B02" w:rsidP="00117B02">
      <w:pPr>
        <w:pStyle w:val="Default"/>
        <w:rPr>
          <w:sz w:val="22"/>
          <w:szCs w:val="22"/>
          <w:lang w:val="en-GB"/>
        </w:rPr>
      </w:pPr>
    </w:p>
    <w:p w14:paraId="3E38FE50" w14:textId="11BC5927" w:rsidR="00117B02" w:rsidRDefault="00117B02" w:rsidP="000F4933">
      <w:r w:rsidRPr="00117B02">
        <w:t xml:space="preserve">Closing date for applications is </w:t>
      </w:r>
      <w:r w:rsidR="004E7F1E">
        <w:t>17</w:t>
      </w:r>
      <w:r w:rsidR="004E7F1E" w:rsidRPr="004E7F1E">
        <w:rPr>
          <w:vertAlign w:val="superscript"/>
        </w:rPr>
        <w:t>th</w:t>
      </w:r>
      <w:r w:rsidR="004E7F1E">
        <w:t xml:space="preserve"> May</w:t>
      </w:r>
      <w:r w:rsidRPr="00117B02">
        <w:t xml:space="preserve"> 2024. However early application is encouraged, as we will be interviewing strong candidates as they apply.</w:t>
      </w:r>
    </w:p>
    <w:sectPr w:rsidR="00117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3467" w14:textId="77777777" w:rsidR="001478F7" w:rsidRDefault="001478F7" w:rsidP="00D71AB8">
      <w:pPr>
        <w:spacing w:after="0" w:line="240" w:lineRule="auto"/>
      </w:pPr>
      <w:r>
        <w:separator/>
      </w:r>
    </w:p>
  </w:endnote>
  <w:endnote w:type="continuationSeparator" w:id="0">
    <w:p w14:paraId="32AC6AF5" w14:textId="77777777" w:rsidR="001478F7" w:rsidRDefault="001478F7" w:rsidP="00D7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680E" w14:textId="77777777" w:rsidR="001478F7" w:rsidRDefault="001478F7" w:rsidP="00D71AB8">
      <w:pPr>
        <w:spacing w:after="0" w:line="240" w:lineRule="auto"/>
      </w:pPr>
      <w:r>
        <w:separator/>
      </w:r>
    </w:p>
  </w:footnote>
  <w:footnote w:type="continuationSeparator" w:id="0">
    <w:p w14:paraId="21C6CCDF" w14:textId="77777777" w:rsidR="001478F7" w:rsidRDefault="001478F7" w:rsidP="00D71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8AE"/>
    <w:multiLevelType w:val="hybridMultilevel"/>
    <w:tmpl w:val="C756E23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CA36010"/>
    <w:multiLevelType w:val="hybridMultilevel"/>
    <w:tmpl w:val="20EE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713C6"/>
    <w:multiLevelType w:val="hybridMultilevel"/>
    <w:tmpl w:val="7BF2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50A82"/>
    <w:multiLevelType w:val="hybridMultilevel"/>
    <w:tmpl w:val="6E52989C"/>
    <w:lvl w:ilvl="0" w:tplc="6D609A9A">
      <w:start w:val="9"/>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42BF556B"/>
    <w:multiLevelType w:val="hybridMultilevel"/>
    <w:tmpl w:val="84F2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23265"/>
    <w:multiLevelType w:val="hybridMultilevel"/>
    <w:tmpl w:val="213E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96216"/>
    <w:multiLevelType w:val="hybridMultilevel"/>
    <w:tmpl w:val="FFFFFFFF"/>
    <w:lvl w:ilvl="0" w:tplc="50448FFE">
      <w:start w:val="1"/>
      <w:numFmt w:val="bullet"/>
      <w:lvlText w:val=""/>
      <w:lvlJc w:val="left"/>
      <w:pPr>
        <w:ind w:left="720" w:hanging="360"/>
      </w:pPr>
      <w:rPr>
        <w:rFonts w:ascii="Symbol" w:hAnsi="Symbol" w:hint="default"/>
      </w:rPr>
    </w:lvl>
    <w:lvl w:ilvl="1" w:tplc="9086FE00">
      <w:start w:val="1"/>
      <w:numFmt w:val="bullet"/>
      <w:lvlText w:val="o"/>
      <w:lvlJc w:val="left"/>
      <w:pPr>
        <w:ind w:left="1440" w:hanging="360"/>
      </w:pPr>
      <w:rPr>
        <w:rFonts w:ascii="Courier New" w:hAnsi="Courier New" w:hint="default"/>
      </w:rPr>
    </w:lvl>
    <w:lvl w:ilvl="2" w:tplc="0482444E">
      <w:start w:val="1"/>
      <w:numFmt w:val="bullet"/>
      <w:lvlText w:val=""/>
      <w:lvlJc w:val="left"/>
      <w:pPr>
        <w:ind w:left="2160" w:hanging="360"/>
      </w:pPr>
      <w:rPr>
        <w:rFonts w:ascii="Wingdings" w:hAnsi="Wingdings" w:hint="default"/>
      </w:rPr>
    </w:lvl>
    <w:lvl w:ilvl="3" w:tplc="CD52640A">
      <w:start w:val="1"/>
      <w:numFmt w:val="bullet"/>
      <w:lvlText w:val=""/>
      <w:lvlJc w:val="left"/>
      <w:pPr>
        <w:ind w:left="2880" w:hanging="360"/>
      </w:pPr>
      <w:rPr>
        <w:rFonts w:ascii="Symbol" w:hAnsi="Symbol" w:hint="default"/>
      </w:rPr>
    </w:lvl>
    <w:lvl w:ilvl="4" w:tplc="5734D32C">
      <w:start w:val="1"/>
      <w:numFmt w:val="bullet"/>
      <w:lvlText w:val="o"/>
      <w:lvlJc w:val="left"/>
      <w:pPr>
        <w:ind w:left="3600" w:hanging="360"/>
      </w:pPr>
      <w:rPr>
        <w:rFonts w:ascii="Courier New" w:hAnsi="Courier New" w:hint="default"/>
      </w:rPr>
    </w:lvl>
    <w:lvl w:ilvl="5" w:tplc="E0A23262">
      <w:start w:val="1"/>
      <w:numFmt w:val="bullet"/>
      <w:lvlText w:val=""/>
      <w:lvlJc w:val="left"/>
      <w:pPr>
        <w:ind w:left="4320" w:hanging="360"/>
      </w:pPr>
      <w:rPr>
        <w:rFonts w:ascii="Wingdings" w:hAnsi="Wingdings" w:hint="default"/>
      </w:rPr>
    </w:lvl>
    <w:lvl w:ilvl="6" w:tplc="2D963450">
      <w:start w:val="1"/>
      <w:numFmt w:val="bullet"/>
      <w:lvlText w:val=""/>
      <w:lvlJc w:val="left"/>
      <w:pPr>
        <w:ind w:left="5040" w:hanging="360"/>
      </w:pPr>
      <w:rPr>
        <w:rFonts w:ascii="Symbol" w:hAnsi="Symbol" w:hint="default"/>
      </w:rPr>
    </w:lvl>
    <w:lvl w:ilvl="7" w:tplc="2806D38C">
      <w:start w:val="1"/>
      <w:numFmt w:val="bullet"/>
      <w:lvlText w:val="o"/>
      <w:lvlJc w:val="left"/>
      <w:pPr>
        <w:ind w:left="5760" w:hanging="360"/>
      </w:pPr>
      <w:rPr>
        <w:rFonts w:ascii="Courier New" w:hAnsi="Courier New" w:hint="default"/>
      </w:rPr>
    </w:lvl>
    <w:lvl w:ilvl="8" w:tplc="2C7A9294">
      <w:start w:val="1"/>
      <w:numFmt w:val="bullet"/>
      <w:lvlText w:val=""/>
      <w:lvlJc w:val="left"/>
      <w:pPr>
        <w:ind w:left="6480" w:hanging="360"/>
      </w:pPr>
      <w:rPr>
        <w:rFonts w:ascii="Wingdings" w:hAnsi="Wingdings" w:hint="default"/>
      </w:rPr>
    </w:lvl>
  </w:abstractNum>
  <w:num w:numId="1" w16cid:durableId="754282977">
    <w:abstractNumId w:val="5"/>
  </w:num>
  <w:num w:numId="2" w16cid:durableId="1820266053">
    <w:abstractNumId w:val="1"/>
  </w:num>
  <w:num w:numId="3" w16cid:durableId="676886860">
    <w:abstractNumId w:val="4"/>
  </w:num>
  <w:num w:numId="4" w16cid:durableId="1111630460">
    <w:abstractNumId w:val="2"/>
  </w:num>
  <w:num w:numId="5" w16cid:durableId="952982780">
    <w:abstractNumId w:val="3"/>
  </w:num>
  <w:num w:numId="6" w16cid:durableId="972170979">
    <w:abstractNumId w:val="0"/>
  </w:num>
  <w:num w:numId="7" w16cid:durableId="21519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44"/>
    <w:rsid w:val="00016DC6"/>
    <w:rsid w:val="00016FB3"/>
    <w:rsid w:val="00031F33"/>
    <w:rsid w:val="00056097"/>
    <w:rsid w:val="000764D9"/>
    <w:rsid w:val="00085F94"/>
    <w:rsid w:val="000A2DD7"/>
    <w:rsid w:val="000B6206"/>
    <w:rsid w:val="000C5656"/>
    <w:rsid w:val="000F4933"/>
    <w:rsid w:val="00117B02"/>
    <w:rsid w:val="00127CEA"/>
    <w:rsid w:val="0014009D"/>
    <w:rsid w:val="001478F7"/>
    <w:rsid w:val="00151DF2"/>
    <w:rsid w:val="00180B94"/>
    <w:rsid w:val="001C165E"/>
    <w:rsid w:val="001C1B28"/>
    <w:rsid w:val="001D50FC"/>
    <w:rsid w:val="001E676C"/>
    <w:rsid w:val="001F0B4F"/>
    <w:rsid w:val="0022141E"/>
    <w:rsid w:val="0023352B"/>
    <w:rsid w:val="00247563"/>
    <w:rsid w:val="00255770"/>
    <w:rsid w:val="002772AD"/>
    <w:rsid w:val="00280F31"/>
    <w:rsid w:val="002905DD"/>
    <w:rsid w:val="00293527"/>
    <w:rsid w:val="002A3929"/>
    <w:rsid w:val="002A6E82"/>
    <w:rsid w:val="002C2345"/>
    <w:rsid w:val="0033124C"/>
    <w:rsid w:val="0037456D"/>
    <w:rsid w:val="00376CDD"/>
    <w:rsid w:val="003802AC"/>
    <w:rsid w:val="00392FA1"/>
    <w:rsid w:val="003B2A1D"/>
    <w:rsid w:val="003C0DD5"/>
    <w:rsid w:val="003C5972"/>
    <w:rsid w:val="003E32FA"/>
    <w:rsid w:val="00440CE1"/>
    <w:rsid w:val="00443165"/>
    <w:rsid w:val="00472447"/>
    <w:rsid w:val="00486169"/>
    <w:rsid w:val="004A15FF"/>
    <w:rsid w:val="004A62EC"/>
    <w:rsid w:val="004B5A51"/>
    <w:rsid w:val="004C2DBC"/>
    <w:rsid w:val="004E7F1E"/>
    <w:rsid w:val="00501550"/>
    <w:rsid w:val="00503500"/>
    <w:rsid w:val="00511F21"/>
    <w:rsid w:val="005A0121"/>
    <w:rsid w:val="005B6298"/>
    <w:rsid w:val="005E02B6"/>
    <w:rsid w:val="005E0CE6"/>
    <w:rsid w:val="005E44C9"/>
    <w:rsid w:val="006024A9"/>
    <w:rsid w:val="006069B3"/>
    <w:rsid w:val="00646DE6"/>
    <w:rsid w:val="00664213"/>
    <w:rsid w:val="006713D1"/>
    <w:rsid w:val="006D1F8F"/>
    <w:rsid w:val="006D510B"/>
    <w:rsid w:val="006E220E"/>
    <w:rsid w:val="006E2219"/>
    <w:rsid w:val="0070702C"/>
    <w:rsid w:val="007244AA"/>
    <w:rsid w:val="007261D5"/>
    <w:rsid w:val="00743D70"/>
    <w:rsid w:val="0075478A"/>
    <w:rsid w:val="00787E6E"/>
    <w:rsid w:val="00790F3B"/>
    <w:rsid w:val="007A3C0E"/>
    <w:rsid w:val="007D7860"/>
    <w:rsid w:val="00806915"/>
    <w:rsid w:val="00820D4D"/>
    <w:rsid w:val="008210CE"/>
    <w:rsid w:val="008262F4"/>
    <w:rsid w:val="008336AB"/>
    <w:rsid w:val="00847BBA"/>
    <w:rsid w:val="00874B75"/>
    <w:rsid w:val="00883CF2"/>
    <w:rsid w:val="008B1D09"/>
    <w:rsid w:val="008C117F"/>
    <w:rsid w:val="008E78E8"/>
    <w:rsid w:val="009012A3"/>
    <w:rsid w:val="0091179B"/>
    <w:rsid w:val="00913CB4"/>
    <w:rsid w:val="009175DF"/>
    <w:rsid w:val="00924BBD"/>
    <w:rsid w:val="00954AA1"/>
    <w:rsid w:val="00965569"/>
    <w:rsid w:val="0099390D"/>
    <w:rsid w:val="00995861"/>
    <w:rsid w:val="009A34CA"/>
    <w:rsid w:val="009F5BA1"/>
    <w:rsid w:val="00A250BC"/>
    <w:rsid w:val="00A325AE"/>
    <w:rsid w:val="00A377DE"/>
    <w:rsid w:val="00A651F3"/>
    <w:rsid w:val="00A84269"/>
    <w:rsid w:val="00AD2339"/>
    <w:rsid w:val="00AE08CF"/>
    <w:rsid w:val="00AE7296"/>
    <w:rsid w:val="00B111A5"/>
    <w:rsid w:val="00B17E72"/>
    <w:rsid w:val="00B23627"/>
    <w:rsid w:val="00B2695D"/>
    <w:rsid w:val="00B315C7"/>
    <w:rsid w:val="00B43AB0"/>
    <w:rsid w:val="00B56942"/>
    <w:rsid w:val="00B76D38"/>
    <w:rsid w:val="00B94579"/>
    <w:rsid w:val="00BD49DA"/>
    <w:rsid w:val="00BE6D2C"/>
    <w:rsid w:val="00C13334"/>
    <w:rsid w:val="00C24DB0"/>
    <w:rsid w:val="00C72852"/>
    <w:rsid w:val="00C74E9E"/>
    <w:rsid w:val="00C8003F"/>
    <w:rsid w:val="00CA433D"/>
    <w:rsid w:val="00CA4B08"/>
    <w:rsid w:val="00CD72B9"/>
    <w:rsid w:val="00CE16E3"/>
    <w:rsid w:val="00CF4769"/>
    <w:rsid w:val="00D046C2"/>
    <w:rsid w:val="00D4127F"/>
    <w:rsid w:val="00D42E85"/>
    <w:rsid w:val="00D57483"/>
    <w:rsid w:val="00D71AB8"/>
    <w:rsid w:val="00D7505E"/>
    <w:rsid w:val="00D77F44"/>
    <w:rsid w:val="00D96331"/>
    <w:rsid w:val="00DD5879"/>
    <w:rsid w:val="00DD7DE9"/>
    <w:rsid w:val="00DE6CBB"/>
    <w:rsid w:val="00E13095"/>
    <w:rsid w:val="00E30CEA"/>
    <w:rsid w:val="00E6219A"/>
    <w:rsid w:val="00E77E0F"/>
    <w:rsid w:val="00EC44C5"/>
    <w:rsid w:val="00EE0B14"/>
    <w:rsid w:val="00EF266E"/>
    <w:rsid w:val="00F137AD"/>
    <w:rsid w:val="00F23123"/>
    <w:rsid w:val="00F25BE6"/>
    <w:rsid w:val="00F37A38"/>
    <w:rsid w:val="00F51BC0"/>
    <w:rsid w:val="00FA74E5"/>
    <w:rsid w:val="00FB2BFE"/>
    <w:rsid w:val="00FB49D1"/>
    <w:rsid w:val="00FE1B8B"/>
    <w:rsid w:val="00FE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2AD6"/>
  <w15:chartTrackingRefBased/>
  <w15:docId w15:val="{1CE5245A-A256-482D-8D90-D200C207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44"/>
    <w:pPr>
      <w:ind w:left="720"/>
      <w:contextualSpacing/>
    </w:pPr>
  </w:style>
  <w:style w:type="character" w:styleId="Hyperlink">
    <w:name w:val="Hyperlink"/>
    <w:basedOn w:val="DefaultParagraphFont"/>
    <w:uiPriority w:val="99"/>
    <w:unhideWhenUsed/>
    <w:rsid w:val="00D77F44"/>
    <w:rPr>
      <w:color w:val="0563C1" w:themeColor="hyperlink"/>
      <w:u w:val="single"/>
    </w:rPr>
  </w:style>
  <w:style w:type="paragraph" w:styleId="BalloonText">
    <w:name w:val="Balloon Text"/>
    <w:basedOn w:val="Normal"/>
    <w:link w:val="BalloonTextChar"/>
    <w:uiPriority w:val="99"/>
    <w:semiHidden/>
    <w:unhideWhenUsed/>
    <w:rsid w:val="00293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27"/>
    <w:rPr>
      <w:rFonts w:ascii="Segoe UI" w:hAnsi="Segoe UI" w:cs="Segoe UI"/>
      <w:sz w:val="18"/>
      <w:szCs w:val="18"/>
    </w:rPr>
  </w:style>
  <w:style w:type="paragraph" w:styleId="Header">
    <w:name w:val="header"/>
    <w:basedOn w:val="Normal"/>
    <w:link w:val="HeaderChar"/>
    <w:uiPriority w:val="99"/>
    <w:unhideWhenUsed/>
    <w:rsid w:val="00D71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B8"/>
  </w:style>
  <w:style w:type="paragraph" w:styleId="Footer">
    <w:name w:val="footer"/>
    <w:basedOn w:val="Normal"/>
    <w:link w:val="FooterChar"/>
    <w:uiPriority w:val="99"/>
    <w:unhideWhenUsed/>
    <w:rsid w:val="00D71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B8"/>
  </w:style>
  <w:style w:type="paragraph" w:customStyle="1" w:styleId="Default">
    <w:name w:val="Default"/>
    <w:rsid w:val="000F4933"/>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paragraph" w:styleId="Revision">
    <w:name w:val="Revision"/>
    <w:hidden/>
    <w:uiPriority w:val="99"/>
    <w:semiHidden/>
    <w:rsid w:val="00151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llia.org.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6D6DC5E29E34383066829620CFA15" ma:contentTypeVersion="20" ma:contentTypeDescription="Create a new document." ma:contentTypeScope="" ma:versionID="a9b0ec08abc68803d84886997760903e">
  <xsd:schema xmlns:xsd="http://www.w3.org/2001/XMLSchema" xmlns:xs="http://www.w3.org/2001/XMLSchema" xmlns:p="http://schemas.microsoft.com/office/2006/metadata/properties" xmlns:ns2="4ce91561-5c57-4092-bd53-f0c2978655ee" xmlns:ns3="9e41238d-30a3-4596-8801-494489732393" targetNamespace="http://schemas.microsoft.com/office/2006/metadata/properties" ma:root="true" ma:fieldsID="7d612695ad260168cbfeb11c1af2b670" ns2:_="" ns3:_="">
    <xsd:import namespace="4ce91561-5c57-4092-bd53-f0c2978655ee"/>
    <xsd:import namespace="9e41238d-30a3-4596-8801-4944897323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91561-5c57-4092-bd53-f0c2978655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8a720ef3-7ce7-40d5-a933-015f33b6342a}" ma:internalName="TaxCatchAll" ma:showField="CatchAllData" ma:web="4ce91561-5c57-4092-bd53-f0c297865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41238d-30a3-4596-8801-4944897323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a3c2c3-a807-4611-9009-faaeae35f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e91561-5c57-4092-bd53-f0c2978655ee" xsi:nil="true"/>
    <lcf76f155ced4ddcb4097134ff3c332f xmlns="9e41238d-30a3-4596-8801-494489732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A3AF2F-3010-4DF3-A19F-5A8A092A4681}">
  <ds:schemaRefs>
    <ds:schemaRef ds:uri="http://schemas.microsoft.com/sharepoint/v3/contenttype/forms"/>
  </ds:schemaRefs>
</ds:datastoreItem>
</file>

<file path=customXml/itemProps2.xml><?xml version="1.0" encoding="utf-8"?>
<ds:datastoreItem xmlns:ds="http://schemas.openxmlformats.org/officeDocument/2006/customXml" ds:itemID="{E0194D99-4F94-4558-BC6E-064B6E2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91561-5c57-4092-bd53-f0c2978655ee"/>
    <ds:schemaRef ds:uri="9e41238d-30a3-4596-8801-494489732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ADCFF-2290-4AED-9DB6-7546E1AB613C}">
  <ds:schemaRefs>
    <ds:schemaRef ds:uri="http://schemas.microsoft.com/office/2006/metadata/properties"/>
    <ds:schemaRef ds:uri="http://schemas.microsoft.com/office/infopath/2007/PartnerControls"/>
    <ds:schemaRef ds:uri="4ce91561-5c57-4092-bd53-f0c2978655ee"/>
    <ds:schemaRef ds:uri="9e41238d-30a3-4596-8801-49448973239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Bain</dc:creator>
  <cp:keywords/>
  <dc:description/>
  <cp:lastModifiedBy>Kerry Bright</cp:lastModifiedBy>
  <cp:revision>4</cp:revision>
  <dcterms:created xsi:type="dcterms:W3CDTF">2024-01-26T14:06:00Z</dcterms:created>
  <dcterms:modified xsi:type="dcterms:W3CDTF">2024-04-24T11:40:00Z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0x0101004EA6D6DC5E29E34383066829620CFA15</vt:lpwstr>
  </property>
  <property fmtid="{D5CDD505-2E9C-101B-9397-08002B2CF9AE}" pid="3" name="MediaServiceImageTags">
    <vt:lpwstr/>
  </property>
</Properties>
</file>